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9C75" w14:textId="77777777" w:rsidR="00494826" w:rsidRPr="00494826" w:rsidRDefault="00494826" w:rsidP="00494826">
      <w:pPr>
        <w:pStyle w:val="EinfAbs"/>
        <w:rPr>
          <w:rFonts w:ascii="Arial" w:hAnsi="Arial" w:cs="Arial"/>
          <w:color w:val="35409A"/>
          <w:spacing w:val="8"/>
          <w:sz w:val="20"/>
          <w:szCs w:val="20"/>
        </w:rPr>
      </w:pPr>
      <w:bookmarkStart w:id="0" w:name="_GoBack"/>
      <w:bookmarkEnd w:id="0"/>
      <w:r w:rsidRPr="00494826">
        <w:rPr>
          <w:rStyle w:val="H3"/>
          <w:spacing w:val="6"/>
          <w:sz w:val="20"/>
          <w:szCs w:val="20"/>
        </w:rPr>
        <w:t xml:space="preserve">Im Rahmen der EUROPÄISCHEN </w:t>
      </w:r>
      <w:r w:rsidRPr="00494826">
        <w:rPr>
          <w:rStyle w:val="H3"/>
          <w:rFonts w:ascii="Arial Black" w:hAnsi="Arial Black" w:cs="Arial Black"/>
          <w:b w:val="0"/>
          <w:bCs w:val="0"/>
          <w:spacing w:val="6"/>
          <w:sz w:val="20"/>
          <w:szCs w:val="20"/>
        </w:rPr>
        <w:t>MOBILITÄTS</w:t>
      </w:r>
      <w:r w:rsidRPr="00494826">
        <w:rPr>
          <w:rStyle w:val="H3"/>
          <w:spacing w:val="6"/>
          <w:sz w:val="20"/>
          <w:szCs w:val="20"/>
        </w:rPr>
        <w:t xml:space="preserve">WOCHE findet bereits am Sonntag, 15. September und passend zum Stadtfest und zur Veranstaltung  </w:t>
      </w:r>
      <w:r w:rsidRPr="00494826">
        <w:rPr>
          <w:rStyle w:val="H3"/>
          <w:i/>
          <w:iCs/>
          <w:spacing w:val="6"/>
          <w:sz w:val="20"/>
          <w:szCs w:val="20"/>
        </w:rPr>
        <w:t>Kunst im Park</w:t>
      </w:r>
      <w:r w:rsidRPr="00494826">
        <w:rPr>
          <w:rStyle w:val="H3"/>
          <w:spacing w:val="6"/>
          <w:sz w:val="20"/>
          <w:szCs w:val="20"/>
        </w:rPr>
        <w:t xml:space="preserve"> ein Aktionstag in Lüdinghausen statt. Machen Sie mit und seien Sie dabei!</w:t>
      </w:r>
    </w:p>
    <w:p w14:paraId="45CC3947" w14:textId="77777777" w:rsidR="00494826" w:rsidRPr="00494826" w:rsidRDefault="00494826" w:rsidP="00494826">
      <w:pPr>
        <w:pStyle w:val="EinfAbs"/>
        <w:rPr>
          <w:rFonts w:ascii="Arial" w:hAnsi="Arial" w:cs="Arial"/>
          <w:color w:val="35409A"/>
          <w:spacing w:val="8"/>
          <w:sz w:val="20"/>
          <w:szCs w:val="20"/>
        </w:rPr>
      </w:pPr>
    </w:p>
    <w:p w14:paraId="46BE2D89" w14:textId="77777777" w:rsidR="00494826" w:rsidRPr="00494826" w:rsidRDefault="00494826" w:rsidP="00494826">
      <w:pPr>
        <w:pStyle w:val="EinfAbs"/>
        <w:rPr>
          <w:rStyle w:val="Text"/>
          <w:spacing w:val="8"/>
          <w:sz w:val="20"/>
          <w:szCs w:val="20"/>
        </w:rPr>
      </w:pPr>
      <w:r w:rsidRPr="00494826">
        <w:rPr>
          <w:rStyle w:val="Text"/>
          <w:spacing w:val="8"/>
          <w:sz w:val="20"/>
          <w:szCs w:val="20"/>
        </w:rPr>
        <w:t xml:space="preserve">Gemeinsam mit der RVM, dem </w:t>
      </w:r>
      <w:proofErr w:type="spellStart"/>
      <w:r w:rsidRPr="00494826">
        <w:rPr>
          <w:rStyle w:val="Text"/>
          <w:spacing w:val="8"/>
          <w:sz w:val="20"/>
          <w:szCs w:val="20"/>
        </w:rPr>
        <w:t>BürgerBus</w:t>
      </w:r>
      <w:proofErr w:type="spellEnd"/>
      <w:r w:rsidRPr="00494826">
        <w:rPr>
          <w:rStyle w:val="Text"/>
          <w:spacing w:val="8"/>
          <w:sz w:val="20"/>
          <w:szCs w:val="20"/>
        </w:rPr>
        <w:t xml:space="preserve">-Verein Lüdinghausen und dem Zukunftsnetz Mobilität NRW haben der Kreis Coesfeld und die Stadt Lüdinghausen überlegt, was es braucht, um zum Stadtfest und </w:t>
      </w:r>
      <w:r w:rsidRPr="00494826">
        <w:rPr>
          <w:rStyle w:val="Text"/>
          <w:i/>
          <w:iCs/>
          <w:spacing w:val="8"/>
          <w:sz w:val="20"/>
          <w:szCs w:val="20"/>
        </w:rPr>
        <w:t>Kunst im Park</w:t>
      </w:r>
      <w:r w:rsidRPr="00494826">
        <w:rPr>
          <w:rStyle w:val="Text"/>
          <w:spacing w:val="8"/>
          <w:sz w:val="20"/>
          <w:szCs w:val="20"/>
        </w:rPr>
        <w:t xml:space="preserve"> umweltfreundlich anzureisen. Das Ergebnis dieser Überlegungen sehen Sie auf der rechten Seite und Sie finden es natürlich auch im Internet unter:</w:t>
      </w:r>
    </w:p>
    <w:p w14:paraId="08E5CB52" w14:textId="77777777" w:rsidR="00494826" w:rsidRPr="00494826" w:rsidRDefault="00494826" w:rsidP="00494826">
      <w:pPr>
        <w:pStyle w:val="EinfAbs"/>
        <w:rPr>
          <w:rStyle w:val="Text"/>
          <w:b/>
          <w:bCs/>
          <w:spacing w:val="8"/>
          <w:sz w:val="20"/>
          <w:szCs w:val="20"/>
        </w:rPr>
      </w:pPr>
    </w:p>
    <w:p w14:paraId="72B5C780" w14:textId="77777777" w:rsidR="00494826" w:rsidRPr="00494826" w:rsidRDefault="00494826" w:rsidP="00494826">
      <w:pPr>
        <w:pStyle w:val="EinfAbs"/>
        <w:rPr>
          <w:rStyle w:val="Text"/>
          <w:b/>
          <w:bCs/>
          <w:spacing w:val="8"/>
          <w:sz w:val="20"/>
          <w:szCs w:val="20"/>
        </w:rPr>
      </w:pPr>
      <w:r w:rsidRPr="00494826">
        <w:rPr>
          <w:rStyle w:val="Text"/>
          <w:b/>
          <w:bCs/>
          <w:spacing w:val="8"/>
          <w:sz w:val="20"/>
          <w:szCs w:val="20"/>
        </w:rPr>
        <w:t>www.lhmarketing.de</w:t>
      </w:r>
    </w:p>
    <w:p w14:paraId="42B37AFA" w14:textId="77777777" w:rsidR="00494826" w:rsidRPr="00494826" w:rsidRDefault="00494826" w:rsidP="00494826">
      <w:pPr>
        <w:pStyle w:val="EinfAbs"/>
        <w:rPr>
          <w:rStyle w:val="Text"/>
          <w:b/>
          <w:bCs/>
          <w:spacing w:val="8"/>
          <w:sz w:val="20"/>
          <w:szCs w:val="20"/>
        </w:rPr>
      </w:pPr>
    </w:p>
    <w:p w14:paraId="7A819DDC" w14:textId="77777777" w:rsidR="007466D3" w:rsidRPr="00494826" w:rsidRDefault="00494826" w:rsidP="00494826">
      <w:pPr>
        <w:rPr>
          <w:rStyle w:val="Text"/>
          <w:b/>
          <w:bCs/>
          <w:spacing w:val="8"/>
          <w:sz w:val="20"/>
          <w:szCs w:val="20"/>
        </w:rPr>
      </w:pPr>
      <w:r w:rsidRPr="00494826">
        <w:rPr>
          <w:rStyle w:val="Text"/>
          <w:b/>
          <w:bCs/>
          <w:spacing w:val="8"/>
          <w:sz w:val="20"/>
          <w:szCs w:val="20"/>
        </w:rPr>
        <w:t xml:space="preserve">Wir wünschen Ihnen ein schönes Stadtfest und viel Spaß bei </w:t>
      </w:r>
      <w:r w:rsidRPr="00494826">
        <w:rPr>
          <w:rStyle w:val="Text"/>
          <w:b/>
          <w:bCs/>
          <w:i/>
          <w:iCs/>
          <w:spacing w:val="8"/>
          <w:sz w:val="20"/>
          <w:szCs w:val="20"/>
        </w:rPr>
        <w:t>Kunst im Park</w:t>
      </w:r>
      <w:r w:rsidRPr="00494826">
        <w:rPr>
          <w:rStyle w:val="Text"/>
          <w:b/>
          <w:bCs/>
          <w:spacing w:val="8"/>
          <w:sz w:val="20"/>
          <w:szCs w:val="20"/>
        </w:rPr>
        <w:t>!</w:t>
      </w:r>
    </w:p>
    <w:p w14:paraId="59920758" w14:textId="77777777" w:rsidR="00494826" w:rsidRPr="00494826" w:rsidRDefault="00494826" w:rsidP="00494826">
      <w:pPr>
        <w:rPr>
          <w:rStyle w:val="Text"/>
          <w:b/>
          <w:bCs/>
          <w:spacing w:val="8"/>
          <w:sz w:val="20"/>
          <w:szCs w:val="20"/>
        </w:rPr>
      </w:pPr>
    </w:p>
    <w:p w14:paraId="52308FB6" w14:textId="77777777" w:rsidR="00494826" w:rsidRPr="00494826" w:rsidRDefault="00494826" w:rsidP="00494826">
      <w:pPr>
        <w:pStyle w:val="EinfAbs"/>
        <w:rPr>
          <w:rStyle w:val="H3"/>
          <w:color w:val="83B94A"/>
          <w:spacing w:val="7"/>
          <w:sz w:val="20"/>
          <w:szCs w:val="20"/>
        </w:rPr>
      </w:pPr>
      <w:r w:rsidRPr="00494826">
        <w:rPr>
          <w:rStyle w:val="H3"/>
          <w:color w:val="83B94A"/>
          <w:spacing w:val="7"/>
          <w:sz w:val="20"/>
          <w:szCs w:val="20"/>
        </w:rPr>
        <w:t>Wie komme ich hin und her?</w:t>
      </w:r>
    </w:p>
    <w:p w14:paraId="2C0623AB" w14:textId="77777777" w:rsidR="00494826" w:rsidRPr="00494826" w:rsidRDefault="00494826" w:rsidP="00494826">
      <w:pPr>
        <w:pStyle w:val="EinfAbs"/>
        <w:rPr>
          <w:rFonts w:ascii="Arial" w:hAnsi="Arial" w:cs="Arial"/>
          <w:color w:val="35409A"/>
          <w:spacing w:val="8"/>
          <w:sz w:val="20"/>
          <w:szCs w:val="20"/>
        </w:rPr>
      </w:pPr>
    </w:p>
    <w:p w14:paraId="029315D7" w14:textId="77777777" w:rsidR="00494826" w:rsidRPr="00494826" w:rsidRDefault="00494826" w:rsidP="00494826">
      <w:pPr>
        <w:pStyle w:val="EinfAbs"/>
        <w:rPr>
          <w:rStyle w:val="Text"/>
          <w:b/>
          <w:bCs/>
          <w:spacing w:val="7"/>
          <w:sz w:val="20"/>
          <w:szCs w:val="20"/>
        </w:rPr>
      </w:pPr>
      <w:r w:rsidRPr="00494826">
        <w:rPr>
          <w:rStyle w:val="Text"/>
          <w:b/>
          <w:bCs/>
          <w:spacing w:val="7"/>
          <w:sz w:val="20"/>
          <w:szCs w:val="20"/>
        </w:rPr>
        <w:t xml:space="preserve">Mit dem </w:t>
      </w:r>
      <w:proofErr w:type="spellStart"/>
      <w:r w:rsidRPr="00494826">
        <w:rPr>
          <w:rStyle w:val="Text"/>
          <w:b/>
          <w:bCs/>
          <w:spacing w:val="7"/>
          <w:sz w:val="20"/>
          <w:szCs w:val="20"/>
        </w:rPr>
        <w:t>SchnellBus</w:t>
      </w:r>
      <w:proofErr w:type="spellEnd"/>
      <w:r w:rsidRPr="00494826">
        <w:rPr>
          <w:rStyle w:val="Text"/>
          <w:b/>
          <w:bCs/>
          <w:spacing w:val="7"/>
          <w:sz w:val="20"/>
          <w:szCs w:val="20"/>
        </w:rPr>
        <w:t xml:space="preserve"> S90/S91:</w:t>
      </w:r>
    </w:p>
    <w:p w14:paraId="5FB98DDA" w14:textId="77777777" w:rsidR="00494826" w:rsidRPr="00494826" w:rsidRDefault="00494826" w:rsidP="00494826">
      <w:pPr>
        <w:pStyle w:val="EinfAbs"/>
        <w:rPr>
          <w:rStyle w:val="Text"/>
          <w:spacing w:val="7"/>
          <w:sz w:val="20"/>
          <w:szCs w:val="20"/>
        </w:rPr>
      </w:pPr>
      <w:r w:rsidRPr="00494826">
        <w:rPr>
          <w:rStyle w:val="Text"/>
          <w:spacing w:val="7"/>
          <w:sz w:val="20"/>
          <w:szCs w:val="20"/>
        </w:rPr>
        <w:t xml:space="preserve">Die </w:t>
      </w:r>
      <w:proofErr w:type="spellStart"/>
      <w:r w:rsidRPr="00494826">
        <w:rPr>
          <w:rStyle w:val="Text"/>
          <w:spacing w:val="7"/>
          <w:sz w:val="20"/>
          <w:szCs w:val="20"/>
        </w:rPr>
        <w:t>SchnellBus</w:t>
      </w:r>
      <w:proofErr w:type="spellEnd"/>
      <w:r w:rsidRPr="00494826">
        <w:rPr>
          <w:rStyle w:val="Text"/>
          <w:spacing w:val="7"/>
          <w:sz w:val="20"/>
          <w:szCs w:val="20"/>
        </w:rPr>
        <w:t xml:space="preserve">-Linie S90 Münster  Senden  Lüdinghausen fährt an diesem Sonntag stündlich. Auf der </w:t>
      </w:r>
      <w:proofErr w:type="spellStart"/>
      <w:r w:rsidRPr="00494826">
        <w:rPr>
          <w:rStyle w:val="Text"/>
          <w:spacing w:val="7"/>
          <w:sz w:val="20"/>
          <w:szCs w:val="20"/>
        </w:rPr>
        <w:t>SchnellBus</w:t>
      </w:r>
      <w:proofErr w:type="spellEnd"/>
      <w:r w:rsidRPr="00494826">
        <w:rPr>
          <w:rStyle w:val="Text"/>
          <w:spacing w:val="7"/>
          <w:sz w:val="20"/>
          <w:szCs w:val="20"/>
        </w:rPr>
        <w:t xml:space="preserve">-Linie S91 Datteln  Olfen  Seppenrade  Lüdinghausen ist ein Bus – an diesem Sonntag ohne Voranmeldung – unterwegs.         </w:t>
      </w:r>
      <w:r w:rsidRPr="00494826">
        <w:rPr>
          <w:rStyle w:val="Text"/>
          <w:b/>
          <w:bCs/>
          <w:spacing w:val="7"/>
          <w:sz w:val="20"/>
          <w:szCs w:val="20"/>
        </w:rPr>
        <w:t>Weitere Infos: www.rvm-online.de</w:t>
      </w:r>
      <w:r w:rsidRPr="00494826">
        <w:rPr>
          <w:rStyle w:val="Text"/>
          <w:spacing w:val="7"/>
          <w:sz w:val="20"/>
          <w:szCs w:val="20"/>
        </w:rPr>
        <w:t xml:space="preserve">. </w:t>
      </w:r>
    </w:p>
    <w:p w14:paraId="6C83DF9A" w14:textId="77777777" w:rsidR="00494826" w:rsidRPr="00494826" w:rsidRDefault="00494826" w:rsidP="00494826">
      <w:pPr>
        <w:pStyle w:val="EinfAbs"/>
        <w:rPr>
          <w:rStyle w:val="Text"/>
          <w:b/>
          <w:bCs/>
          <w:spacing w:val="7"/>
          <w:sz w:val="20"/>
          <w:szCs w:val="20"/>
        </w:rPr>
      </w:pPr>
    </w:p>
    <w:p w14:paraId="1A260E02" w14:textId="77777777" w:rsidR="00494826" w:rsidRPr="00494826" w:rsidRDefault="00494826" w:rsidP="00494826">
      <w:pPr>
        <w:pStyle w:val="EinfAbs"/>
        <w:rPr>
          <w:rStyle w:val="Text"/>
          <w:spacing w:val="7"/>
          <w:sz w:val="20"/>
          <w:szCs w:val="20"/>
        </w:rPr>
      </w:pPr>
      <w:r w:rsidRPr="00494826">
        <w:rPr>
          <w:rStyle w:val="Text"/>
          <w:b/>
          <w:bCs/>
          <w:spacing w:val="7"/>
          <w:sz w:val="20"/>
          <w:szCs w:val="20"/>
        </w:rPr>
        <w:t xml:space="preserve">Mit Zug und </w:t>
      </w:r>
      <w:proofErr w:type="spellStart"/>
      <w:r w:rsidRPr="00494826">
        <w:rPr>
          <w:rStyle w:val="Text"/>
          <w:b/>
          <w:bCs/>
          <w:spacing w:val="7"/>
          <w:sz w:val="20"/>
          <w:szCs w:val="20"/>
        </w:rPr>
        <w:t>BürgerBus</w:t>
      </w:r>
      <w:proofErr w:type="spellEnd"/>
      <w:r w:rsidRPr="00494826">
        <w:rPr>
          <w:rStyle w:val="Text"/>
          <w:b/>
          <w:bCs/>
          <w:spacing w:val="7"/>
          <w:sz w:val="20"/>
          <w:szCs w:val="20"/>
        </w:rPr>
        <w:t xml:space="preserve">: </w:t>
      </w:r>
    </w:p>
    <w:p w14:paraId="40F42E54" w14:textId="77777777" w:rsidR="00494826" w:rsidRPr="00494826" w:rsidRDefault="00494826" w:rsidP="00494826">
      <w:pPr>
        <w:pStyle w:val="EinfAbs"/>
        <w:rPr>
          <w:rStyle w:val="Text"/>
          <w:b/>
          <w:bCs/>
          <w:spacing w:val="7"/>
          <w:sz w:val="20"/>
          <w:szCs w:val="20"/>
        </w:rPr>
      </w:pPr>
      <w:r w:rsidRPr="00494826">
        <w:rPr>
          <w:rStyle w:val="Text"/>
          <w:spacing w:val="7"/>
          <w:sz w:val="20"/>
          <w:szCs w:val="20"/>
        </w:rPr>
        <w:t xml:space="preserve">Stündlich fahren sonntags Züge der Westmünsterlandbahn zwischen Dortmund und Enschede – mit Halt jeweils in Lüdinghausen. Zu den Abfahrts- und Ankunftszeiten ist ein </w:t>
      </w:r>
      <w:proofErr w:type="spellStart"/>
      <w:r w:rsidRPr="00494826">
        <w:rPr>
          <w:rStyle w:val="Text"/>
          <w:spacing w:val="7"/>
          <w:sz w:val="20"/>
          <w:szCs w:val="20"/>
        </w:rPr>
        <w:t>BürgerBus</w:t>
      </w:r>
      <w:proofErr w:type="spellEnd"/>
      <w:r w:rsidRPr="00494826">
        <w:rPr>
          <w:rStyle w:val="Text"/>
          <w:spacing w:val="7"/>
          <w:sz w:val="20"/>
          <w:szCs w:val="20"/>
        </w:rPr>
        <w:t xml:space="preserve"> zwischen dem Bahnhof, dem Gelände der Kunstausstellung und der Innenstadt unterwegs. Kostenlos! </w:t>
      </w:r>
      <w:r w:rsidRPr="00494826">
        <w:rPr>
          <w:rStyle w:val="Text"/>
          <w:b/>
          <w:bCs/>
          <w:spacing w:val="7"/>
          <w:sz w:val="20"/>
          <w:szCs w:val="20"/>
        </w:rPr>
        <w:t>Weitere Infos:  www.buergerbus-luedinghausen.de  www.rvm-online.de.</w:t>
      </w:r>
    </w:p>
    <w:p w14:paraId="72A230EB" w14:textId="77777777" w:rsidR="00494826" w:rsidRPr="00494826" w:rsidRDefault="00494826" w:rsidP="00494826">
      <w:pPr>
        <w:pStyle w:val="EinfAbs"/>
        <w:rPr>
          <w:rStyle w:val="Text"/>
          <w:b/>
          <w:bCs/>
          <w:spacing w:val="7"/>
          <w:sz w:val="20"/>
          <w:szCs w:val="20"/>
        </w:rPr>
      </w:pPr>
    </w:p>
    <w:p w14:paraId="533B907F" w14:textId="77777777" w:rsidR="00494826" w:rsidRPr="00494826" w:rsidRDefault="00494826" w:rsidP="00494826">
      <w:pPr>
        <w:pStyle w:val="EinfAbs"/>
        <w:rPr>
          <w:rStyle w:val="Text"/>
          <w:b/>
          <w:bCs/>
          <w:spacing w:val="7"/>
          <w:sz w:val="20"/>
          <w:szCs w:val="20"/>
        </w:rPr>
      </w:pPr>
      <w:r w:rsidRPr="00494826">
        <w:rPr>
          <w:rStyle w:val="Text"/>
          <w:b/>
          <w:bCs/>
          <w:spacing w:val="7"/>
          <w:sz w:val="20"/>
          <w:szCs w:val="20"/>
        </w:rPr>
        <w:t xml:space="preserve">Ausgeschilderter Fußweg: </w:t>
      </w:r>
    </w:p>
    <w:p w14:paraId="2F232BFC" w14:textId="77777777" w:rsidR="00494826" w:rsidRPr="00494826" w:rsidRDefault="00494826" w:rsidP="00494826">
      <w:pPr>
        <w:pStyle w:val="EinfAbs"/>
        <w:rPr>
          <w:rStyle w:val="Text"/>
          <w:b/>
          <w:bCs/>
          <w:spacing w:val="7"/>
          <w:sz w:val="20"/>
          <w:szCs w:val="20"/>
        </w:rPr>
      </w:pPr>
      <w:r w:rsidRPr="00494826">
        <w:rPr>
          <w:rStyle w:val="Text"/>
          <w:spacing w:val="7"/>
          <w:sz w:val="20"/>
          <w:szCs w:val="20"/>
        </w:rPr>
        <w:t>Vom Lüdinghauser Bahnhof wird auch ein Fußweg zu „Kunst im Park“ zwischen den Burgen Vischering und Lüdinghausen und in die Innenstadt zum Lüdinghauser Stadtfest ausgeschildert.</w:t>
      </w:r>
    </w:p>
    <w:p w14:paraId="735B1FD6" w14:textId="77777777" w:rsidR="00494826" w:rsidRPr="00494826" w:rsidRDefault="00494826" w:rsidP="00494826">
      <w:pPr>
        <w:pStyle w:val="EinfAbs"/>
        <w:rPr>
          <w:rStyle w:val="Text"/>
          <w:b/>
          <w:bCs/>
          <w:spacing w:val="7"/>
          <w:sz w:val="20"/>
          <w:szCs w:val="20"/>
        </w:rPr>
      </w:pPr>
    </w:p>
    <w:p w14:paraId="09E144EA" w14:textId="77777777" w:rsidR="00494826" w:rsidRPr="00494826" w:rsidRDefault="00494826" w:rsidP="00494826">
      <w:pPr>
        <w:pStyle w:val="EinfAbs"/>
        <w:rPr>
          <w:rStyle w:val="Text"/>
          <w:b/>
          <w:bCs/>
          <w:spacing w:val="7"/>
          <w:sz w:val="20"/>
          <w:szCs w:val="20"/>
        </w:rPr>
      </w:pPr>
      <w:r w:rsidRPr="00494826">
        <w:rPr>
          <w:rStyle w:val="Text"/>
          <w:b/>
          <w:bCs/>
          <w:spacing w:val="7"/>
          <w:sz w:val="20"/>
          <w:szCs w:val="20"/>
        </w:rPr>
        <w:t>Eine schöne Gelegenheit für eine Radtour:</w:t>
      </w:r>
    </w:p>
    <w:p w14:paraId="221D7557" w14:textId="77777777" w:rsidR="00494826" w:rsidRPr="00494826" w:rsidRDefault="00494826" w:rsidP="00494826">
      <w:pPr>
        <w:pStyle w:val="EinfAbs"/>
        <w:rPr>
          <w:rStyle w:val="Text"/>
          <w:b/>
          <w:bCs/>
          <w:spacing w:val="8"/>
          <w:sz w:val="20"/>
          <w:szCs w:val="20"/>
        </w:rPr>
      </w:pPr>
      <w:r w:rsidRPr="00494826">
        <w:rPr>
          <w:rStyle w:val="Text"/>
          <w:spacing w:val="7"/>
          <w:sz w:val="20"/>
          <w:szCs w:val="20"/>
        </w:rPr>
        <w:t xml:space="preserve">Lüdinghausen ist mit seiner Innenstadt und dem Burgen-Gelände sehr gut auf ausgeschilderten Wegen mit dem Fahrrad zu erreichen – aus allen Nachbarorten sowie auch aus den Wohngebieten. </w:t>
      </w:r>
      <w:r w:rsidRPr="00494826">
        <w:rPr>
          <w:rStyle w:val="Text"/>
          <w:b/>
          <w:bCs/>
          <w:spacing w:val="7"/>
          <w:sz w:val="20"/>
          <w:szCs w:val="20"/>
        </w:rPr>
        <w:t>Tipps für schöne Radtouren gibt´s hier:</w:t>
      </w:r>
      <w:r w:rsidRPr="00494826">
        <w:rPr>
          <w:rStyle w:val="Text"/>
          <w:spacing w:val="7"/>
          <w:sz w:val="20"/>
          <w:szCs w:val="20"/>
        </w:rPr>
        <w:t xml:space="preserve">         </w:t>
      </w:r>
      <w:r w:rsidRPr="00494826">
        <w:rPr>
          <w:rStyle w:val="Text"/>
          <w:b/>
          <w:bCs/>
          <w:spacing w:val="7"/>
          <w:sz w:val="20"/>
          <w:szCs w:val="20"/>
        </w:rPr>
        <w:t>www.lhmarketing/fahrradtour</w:t>
      </w:r>
    </w:p>
    <w:p w14:paraId="5F2B4426" w14:textId="77777777" w:rsidR="00494826" w:rsidRPr="00494826" w:rsidRDefault="00494826" w:rsidP="00494826">
      <w:pPr>
        <w:pStyle w:val="EinfAbs"/>
        <w:rPr>
          <w:rStyle w:val="Text"/>
          <w:spacing w:val="8"/>
          <w:sz w:val="20"/>
          <w:szCs w:val="20"/>
        </w:rPr>
      </w:pPr>
    </w:p>
    <w:p w14:paraId="19E252D4" w14:textId="77777777" w:rsidR="00494826" w:rsidRPr="00494826" w:rsidRDefault="00494826" w:rsidP="00494826">
      <w:pPr>
        <w:rPr>
          <w:rFonts w:ascii="Arial" w:hAnsi="Arial" w:cs="Arial"/>
          <w:sz w:val="20"/>
          <w:szCs w:val="20"/>
        </w:rPr>
      </w:pPr>
    </w:p>
    <w:sectPr w:rsidR="00494826" w:rsidRPr="00494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26"/>
    <w:rsid w:val="00003AFE"/>
    <w:rsid w:val="00494826"/>
    <w:rsid w:val="007466D3"/>
    <w:rsid w:val="00D969A8"/>
    <w:rsid w:val="00E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3A70"/>
  <w15:docId w15:val="{EBFB5DB3-68C4-4C3D-A59C-1E880F44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969A8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69A8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paragraph" w:customStyle="1" w:styleId="EinfAbs">
    <w:name w:val="[Einf. Abs.]"/>
    <w:basedOn w:val="Standard"/>
    <w:uiPriority w:val="99"/>
    <w:rsid w:val="0049482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3">
    <w:name w:val="H 3"/>
    <w:uiPriority w:val="99"/>
    <w:rsid w:val="00494826"/>
    <w:rPr>
      <w:rFonts w:ascii="Arial" w:hAnsi="Arial" w:cs="Arial"/>
      <w:b/>
      <w:bCs/>
      <w:color w:val="35409A"/>
      <w:spacing w:val="10"/>
      <w:sz w:val="48"/>
      <w:szCs w:val="48"/>
    </w:rPr>
  </w:style>
  <w:style w:type="character" w:customStyle="1" w:styleId="Text">
    <w:name w:val="Text"/>
    <w:uiPriority w:val="99"/>
    <w:rsid w:val="00494826"/>
    <w:rPr>
      <w:rFonts w:ascii="Arial" w:hAnsi="Arial" w:cs="Arial"/>
      <w:color w:val="35409A"/>
      <w:spacing w:val="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WVG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Middendorf-Kleymann</dc:creator>
  <cp:lastModifiedBy>Jochen Schwering</cp:lastModifiedBy>
  <cp:revision>2</cp:revision>
  <dcterms:created xsi:type="dcterms:W3CDTF">2019-08-23T10:46:00Z</dcterms:created>
  <dcterms:modified xsi:type="dcterms:W3CDTF">2019-08-23T10:46:00Z</dcterms:modified>
</cp:coreProperties>
</file>